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DD2" w:rsidRPr="00AB3DD2" w:rsidRDefault="00AB3DD2" w:rsidP="00AB3DD2">
      <w:pPr>
        <w:tabs>
          <w:tab w:val="left" w:pos="720"/>
        </w:tabs>
        <w:spacing w:before="60" w:after="60" w:line="288" w:lineRule="auto"/>
        <w:ind w:left="3600" w:firstLine="720"/>
        <w:jc w:val="right"/>
        <w:rPr>
          <w:rFonts w:eastAsia="Times New Roman" w:cs="Times New Roman"/>
          <w:b/>
          <w:sz w:val="27"/>
          <w:szCs w:val="27"/>
          <w:lang w:val="nl-NL"/>
        </w:rPr>
      </w:pPr>
      <w:r w:rsidRPr="00AB3DD2">
        <w:rPr>
          <w:rFonts w:eastAsia="Times New Roman" w:cs="Times New Roman"/>
          <w:b/>
          <w:sz w:val="27"/>
          <w:szCs w:val="27"/>
          <w:lang w:val="nl-NL"/>
        </w:rPr>
        <w:t>Biểu mẫu 02-QTQH24</w:t>
      </w:r>
    </w:p>
    <w:p w:rsidR="00AB3DD2" w:rsidRPr="00AB3DD2" w:rsidRDefault="00AB3DD2" w:rsidP="00AB3DD2">
      <w:pPr>
        <w:shd w:val="clear" w:color="auto" w:fill="FFFFFF"/>
        <w:spacing w:after="0" w:line="240" w:lineRule="auto"/>
        <w:jc w:val="right"/>
        <w:rPr>
          <w:rFonts w:eastAsia="Times New Roman" w:cs="Times New Roman"/>
          <w:b/>
          <w:sz w:val="27"/>
          <w:szCs w:val="27"/>
        </w:rPr>
      </w:pPr>
    </w:p>
    <w:tbl>
      <w:tblPr>
        <w:tblW w:w="10090" w:type="dxa"/>
        <w:tblCellSpacing w:w="0" w:type="dxa"/>
        <w:tblInd w:w="-176" w:type="dxa"/>
        <w:tblCellMar>
          <w:left w:w="0" w:type="dxa"/>
          <w:right w:w="0" w:type="dxa"/>
        </w:tblCellMar>
        <w:tblLook w:val="04A0" w:firstRow="1" w:lastRow="0" w:firstColumn="1" w:lastColumn="0" w:noHBand="0" w:noVBand="1"/>
      </w:tblPr>
      <w:tblGrid>
        <w:gridCol w:w="176"/>
        <w:gridCol w:w="3168"/>
        <w:gridCol w:w="25"/>
        <w:gridCol w:w="6696"/>
        <w:gridCol w:w="25"/>
      </w:tblGrid>
      <w:tr w:rsidR="00AB3DD2" w:rsidRPr="00AB3DD2" w:rsidTr="00E479C7">
        <w:trPr>
          <w:tblCellSpacing w:w="0" w:type="dxa"/>
        </w:trPr>
        <w:tc>
          <w:tcPr>
            <w:tcW w:w="3369" w:type="dxa"/>
            <w:gridSpan w:val="3"/>
            <w:tcMar>
              <w:top w:w="0" w:type="dxa"/>
              <w:left w:w="108" w:type="dxa"/>
              <w:bottom w:w="0" w:type="dxa"/>
              <w:right w:w="108" w:type="dxa"/>
            </w:tcMar>
          </w:tcPr>
          <w:p w:rsidR="00AB3DD2" w:rsidRPr="00AB3DD2" w:rsidRDefault="00AB3DD2" w:rsidP="00AB3DD2">
            <w:pPr>
              <w:spacing w:after="0" w:line="240" w:lineRule="auto"/>
              <w:jc w:val="center"/>
              <w:rPr>
                <w:rFonts w:eastAsia="Times New Roman" w:cs="Times New Roman"/>
                <w:b/>
                <w:sz w:val="26"/>
                <w:szCs w:val="26"/>
              </w:rPr>
            </w:pPr>
            <w:r w:rsidRPr="00AB3DD2">
              <w:rPr>
                <w:rFonts w:eastAsia="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630555</wp:posOffset>
                      </wp:positionH>
                      <wp:positionV relativeFrom="paragraph">
                        <wp:posOffset>415925</wp:posOffset>
                      </wp:positionV>
                      <wp:extent cx="723900" cy="0"/>
                      <wp:effectExtent l="10160" t="8890" r="889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09D911" id="_x0000_t32" coordsize="21600,21600" o:spt="32" o:oned="t" path="m,l21600,21600e" filled="f">
                      <v:path arrowok="t" fillok="f" o:connecttype="none"/>
                      <o:lock v:ext="edit" shapetype="t"/>
                    </v:shapetype>
                    <v:shape id="Straight Arrow Connector 2" o:spid="_x0000_s1026" type="#_x0000_t32" style="position:absolute;margin-left:49.65pt;margin-top:32.75pt;width:5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"/>
                  </w:pict>
                </mc:Fallback>
              </mc:AlternateContent>
            </w:r>
            <w:r w:rsidRPr="00AB3DD2">
              <w:rPr>
                <w:rFonts w:eastAsia="Times New Roman" w:cs="Times New Roman"/>
                <w:b/>
                <w:sz w:val="26"/>
                <w:szCs w:val="26"/>
              </w:rPr>
              <w:t>UBND CẤP QUẬN</w:t>
            </w:r>
            <w:r w:rsidRPr="00AB3DD2">
              <w:rPr>
                <w:rFonts w:eastAsia="Times New Roman" w:cs="Times New Roman"/>
                <w:b/>
                <w:bCs/>
                <w:sz w:val="26"/>
                <w:szCs w:val="26"/>
              </w:rPr>
              <w:t xml:space="preserve"> </w:t>
            </w:r>
            <w:r w:rsidRPr="00AB3DD2">
              <w:rPr>
                <w:rFonts w:eastAsia="Times New Roman" w:cs="Times New Roman"/>
                <w:b/>
                <w:bCs/>
                <w:sz w:val="26"/>
                <w:szCs w:val="26"/>
              </w:rPr>
              <w:br/>
            </w:r>
          </w:p>
        </w:tc>
        <w:tc>
          <w:tcPr>
            <w:tcW w:w="6721" w:type="dxa"/>
            <w:gridSpan w:val="2"/>
            <w:tcMar>
              <w:top w:w="0" w:type="dxa"/>
              <w:left w:w="108" w:type="dxa"/>
              <w:bottom w:w="0" w:type="dxa"/>
              <w:right w:w="108" w:type="dxa"/>
            </w:tcMar>
          </w:tcPr>
          <w:p w:rsidR="00AB3DD2" w:rsidRPr="00AB3DD2" w:rsidRDefault="00AB3DD2" w:rsidP="00AB3DD2">
            <w:pPr>
              <w:spacing w:after="0" w:line="240" w:lineRule="auto"/>
              <w:ind w:right="72"/>
              <w:jc w:val="center"/>
              <w:rPr>
                <w:rFonts w:eastAsia="Times New Roman" w:cs="Times New Roman"/>
                <w:szCs w:val="28"/>
              </w:rPr>
            </w:pPr>
            <w:r w:rsidRPr="00AB3DD2">
              <w:rPr>
                <w:rFonts w:eastAsia="Times New Roman" w:cs="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962660</wp:posOffset>
                      </wp:positionH>
                      <wp:positionV relativeFrom="paragraph">
                        <wp:posOffset>466090</wp:posOffset>
                      </wp:positionV>
                      <wp:extent cx="2184400" cy="0"/>
                      <wp:effectExtent l="5080" t="11430" r="1079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065E6" id="Straight Arrow Connector 1" o:spid="_x0000_s1026" type="#_x0000_t32" style="position:absolute;margin-left:75.8pt;margin-top:36.7pt;width:17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TCS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51mWYCPZ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"/>
                  </w:pict>
                </mc:Fallback>
              </mc:AlternateContent>
            </w:r>
            <w:r w:rsidRPr="00AB3DD2">
              <w:rPr>
                <w:rFonts w:eastAsia="Times New Roman" w:cs="Times New Roman"/>
                <w:b/>
                <w:bCs/>
                <w:sz w:val="26"/>
                <w:szCs w:val="26"/>
                <w:lang w:val="vi-VN"/>
              </w:rPr>
              <w:t>CỘNG HÒA XÃ HỘI CHỦ NGHĨA VIỆT NAM</w:t>
            </w:r>
            <w:r w:rsidRPr="00AB3DD2">
              <w:rPr>
                <w:rFonts w:eastAsia="Times New Roman" w:cs="Times New Roman"/>
                <w:b/>
                <w:bCs/>
                <w:szCs w:val="28"/>
                <w:lang w:val="vi-VN"/>
              </w:rPr>
              <w:br/>
              <w:t>Độc lập - Tự do - Hạnh phúc</w:t>
            </w:r>
            <w:r w:rsidRPr="00AB3DD2">
              <w:rPr>
                <w:rFonts w:eastAsia="Times New Roman" w:cs="Times New Roman"/>
                <w:b/>
                <w:bCs/>
                <w:szCs w:val="28"/>
                <w:lang w:val="vi-VN"/>
              </w:rPr>
              <w:br/>
            </w:r>
          </w:p>
        </w:tc>
      </w:tr>
      <w:tr w:rsidR="00AB3DD2" w:rsidRPr="00AB3DD2" w:rsidTr="00E479C7">
        <w:trPr>
          <w:gridBefore w:val="1"/>
          <w:gridAfter w:val="1"/>
          <w:wBefore w:w="176" w:type="dxa"/>
          <w:wAfter w:w="25" w:type="dxa"/>
          <w:tblCellSpacing w:w="0" w:type="dxa"/>
        </w:trPr>
        <w:tc>
          <w:tcPr>
            <w:tcW w:w="3168" w:type="dxa"/>
            <w:tcMar>
              <w:top w:w="0" w:type="dxa"/>
              <w:left w:w="108" w:type="dxa"/>
              <w:bottom w:w="0" w:type="dxa"/>
              <w:right w:w="108" w:type="dxa"/>
            </w:tcMar>
          </w:tcPr>
          <w:p w:rsidR="00AB3DD2" w:rsidRPr="00AB3DD2" w:rsidRDefault="00AB3DD2" w:rsidP="00AB3DD2">
            <w:pPr>
              <w:spacing w:after="0" w:line="240" w:lineRule="auto"/>
              <w:jc w:val="center"/>
              <w:rPr>
                <w:rFonts w:eastAsia="Times New Roman" w:cs="Times New Roman"/>
                <w:szCs w:val="28"/>
              </w:rPr>
            </w:pPr>
            <w:r w:rsidRPr="00AB3DD2">
              <w:rPr>
                <w:rFonts w:eastAsia="Times New Roman" w:cs="Times New Roman"/>
                <w:szCs w:val="28"/>
              </w:rPr>
              <w:t>Số: ……./TB-</w:t>
            </w:r>
          </w:p>
        </w:tc>
        <w:tc>
          <w:tcPr>
            <w:tcW w:w="6721" w:type="dxa"/>
            <w:gridSpan w:val="2"/>
            <w:tcMar>
              <w:top w:w="0" w:type="dxa"/>
              <w:left w:w="108" w:type="dxa"/>
              <w:bottom w:w="0" w:type="dxa"/>
              <w:right w:w="108" w:type="dxa"/>
            </w:tcMar>
          </w:tcPr>
          <w:p w:rsidR="00AB3DD2" w:rsidRPr="00AB3DD2" w:rsidRDefault="00AB3DD2" w:rsidP="00AB3DD2">
            <w:pPr>
              <w:spacing w:after="0" w:line="240" w:lineRule="auto"/>
              <w:jc w:val="center"/>
              <w:rPr>
                <w:rFonts w:eastAsia="Times New Roman" w:cs="Times New Roman"/>
                <w:szCs w:val="28"/>
              </w:rPr>
            </w:pPr>
            <w:r w:rsidRPr="00AB3DD2">
              <w:rPr>
                <w:rFonts w:eastAsia="Times New Roman" w:cs="Times New Roman"/>
                <w:i/>
                <w:iCs/>
                <w:szCs w:val="28"/>
              </w:rPr>
              <w:t>Hà Nội</w:t>
            </w:r>
            <w:r w:rsidRPr="00AB3DD2">
              <w:rPr>
                <w:rFonts w:eastAsia="Times New Roman" w:cs="Times New Roman"/>
                <w:i/>
                <w:iCs/>
                <w:szCs w:val="28"/>
                <w:lang w:val="fr-FR"/>
              </w:rPr>
              <w:t xml:space="preserve">, ngày </w:t>
            </w:r>
            <w:r w:rsidRPr="00AB3DD2">
              <w:rPr>
                <w:rFonts w:eastAsia="Times New Roman" w:cs="Times New Roman"/>
                <w:i/>
                <w:iCs/>
                <w:szCs w:val="28"/>
              </w:rPr>
              <w:t>… …</w:t>
            </w:r>
            <w:r w:rsidRPr="00AB3DD2">
              <w:rPr>
                <w:rFonts w:eastAsia="Times New Roman" w:cs="Times New Roman"/>
                <w:i/>
                <w:iCs/>
                <w:szCs w:val="28"/>
                <w:lang w:val="fr-FR"/>
              </w:rPr>
              <w:t xml:space="preserve"> tháng </w:t>
            </w:r>
            <w:r w:rsidRPr="00AB3DD2">
              <w:rPr>
                <w:rFonts w:eastAsia="Times New Roman" w:cs="Times New Roman"/>
                <w:i/>
                <w:iCs/>
                <w:szCs w:val="28"/>
              </w:rPr>
              <w:t>… …</w:t>
            </w:r>
            <w:r w:rsidRPr="00AB3DD2">
              <w:rPr>
                <w:rFonts w:eastAsia="Times New Roman" w:cs="Times New Roman"/>
                <w:i/>
                <w:iCs/>
                <w:szCs w:val="28"/>
                <w:lang w:val="fr-FR"/>
              </w:rPr>
              <w:t xml:space="preserve"> năm </w:t>
            </w:r>
            <w:r w:rsidRPr="00AB3DD2">
              <w:rPr>
                <w:rFonts w:eastAsia="Times New Roman" w:cs="Times New Roman"/>
                <w:i/>
                <w:iCs/>
                <w:szCs w:val="28"/>
              </w:rPr>
              <w:t>… …</w:t>
            </w:r>
          </w:p>
        </w:tc>
      </w:tr>
    </w:tbl>
    <w:p w:rsidR="00AB3DD2" w:rsidRPr="00AB3DD2" w:rsidRDefault="00AB3DD2" w:rsidP="00AB3DD2">
      <w:pPr>
        <w:shd w:val="clear" w:color="auto" w:fill="FFFFFF"/>
        <w:spacing w:after="0" w:line="240" w:lineRule="auto"/>
        <w:rPr>
          <w:rFonts w:eastAsia="Times New Roman" w:cs="Times New Roman"/>
          <w:szCs w:val="28"/>
        </w:rPr>
      </w:pPr>
    </w:p>
    <w:p w:rsidR="00AB3DD2" w:rsidRPr="00AB3DD2" w:rsidRDefault="00AB3DD2" w:rsidP="00AB3DD2">
      <w:pPr>
        <w:shd w:val="clear" w:color="auto" w:fill="FFFFFF"/>
        <w:spacing w:after="0" w:line="240" w:lineRule="auto"/>
        <w:jc w:val="center"/>
        <w:rPr>
          <w:rFonts w:eastAsia="Times New Roman" w:cs="Times New Roman"/>
          <w:szCs w:val="28"/>
        </w:rPr>
      </w:pPr>
      <w:r w:rsidRPr="00AB3DD2">
        <w:rPr>
          <w:rFonts w:eastAsia="Times New Roman" w:cs="Times New Roman"/>
          <w:b/>
          <w:bCs/>
          <w:szCs w:val="28"/>
          <w:lang w:val="vi-VN"/>
        </w:rPr>
        <w:t>THÔNG BÁO</w:t>
      </w:r>
    </w:p>
    <w:p w:rsidR="00AB3DD2" w:rsidRPr="00AB3DD2" w:rsidRDefault="00AB3DD2" w:rsidP="00AB3DD2">
      <w:pPr>
        <w:shd w:val="clear" w:color="auto" w:fill="FFFFFF"/>
        <w:spacing w:after="0" w:line="240" w:lineRule="auto"/>
        <w:jc w:val="center"/>
        <w:rPr>
          <w:rFonts w:eastAsia="Times New Roman" w:cs="Times New Roman"/>
          <w:b/>
          <w:bCs/>
          <w:sz w:val="24"/>
          <w:szCs w:val="28"/>
        </w:rPr>
      </w:pPr>
      <w:r w:rsidRPr="00AB3DD2">
        <w:rPr>
          <w:rFonts w:eastAsia="Times New Roman" w:cs="Times New Roman"/>
          <w:b/>
          <w:bCs/>
          <w:szCs w:val="28"/>
          <w:lang w:val="vi-VN"/>
        </w:rPr>
        <w:t xml:space="preserve">Về việc </w:t>
      </w:r>
      <w:r w:rsidRPr="00AB3DD2">
        <w:rPr>
          <w:rFonts w:eastAsia="Times New Roman" w:cs="Times New Roman"/>
          <w:b/>
          <w:bCs/>
          <w:szCs w:val="28"/>
        </w:rPr>
        <w:t xml:space="preserve">sửa đổi, </w:t>
      </w:r>
      <w:r w:rsidRPr="00AB3DD2">
        <w:rPr>
          <w:rFonts w:eastAsia="Times New Roman" w:cs="Times New Roman"/>
          <w:b/>
          <w:bCs/>
          <w:szCs w:val="28"/>
          <w:lang w:val="vi-VN"/>
        </w:rPr>
        <w:t>bổ sung hồ sơ</w:t>
      </w:r>
      <w:r w:rsidRPr="00AB3DD2">
        <w:rPr>
          <w:rFonts w:eastAsia="Times New Roman" w:cs="Times New Roman"/>
          <w:b/>
          <w:bCs/>
          <w:szCs w:val="28"/>
        </w:rPr>
        <w:t xml:space="preserve"> thông báo tổ chức hội nghị, hội thảo, đào tạo về BHĐC của Công ty …</w:t>
      </w:r>
    </w:p>
    <w:p w:rsidR="00AB3DD2" w:rsidRPr="00AB3DD2" w:rsidRDefault="00AB3DD2" w:rsidP="00AB3DD2">
      <w:pPr>
        <w:shd w:val="clear" w:color="auto" w:fill="FFFFFF"/>
        <w:spacing w:after="0" w:line="240" w:lineRule="auto"/>
        <w:jc w:val="center"/>
        <w:rPr>
          <w:rFonts w:eastAsia="Times New Roman" w:cs="Times New Roman"/>
          <w:szCs w:val="28"/>
        </w:rPr>
      </w:pPr>
    </w:p>
    <w:p w:rsidR="00AB3DD2" w:rsidRPr="00AB3DD2" w:rsidRDefault="00AB3DD2" w:rsidP="00AB3DD2">
      <w:pPr>
        <w:shd w:val="clear" w:color="auto" w:fill="FFFFFF"/>
        <w:spacing w:after="0" w:line="240" w:lineRule="auto"/>
        <w:jc w:val="center"/>
        <w:rPr>
          <w:rFonts w:eastAsia="Times New Roman" w:cs="Times New Roman"/>
          <w:sz w:val="24"/>
          <w:szCs w:val="28"/>
        </w:rPr>
      </w:pPr>
      <w:r w:rsidRPr="00AB3DD2">
        <w:rPr>
          <w:rFonts w:eastAsia="Times New Roman" w:cs="Times New Roman"/>
          <w:szCs w:val="28"/>
          <w:lang w:val="vi-VN"/>
        </w:rPr>
        <w:t>Kính gửi:</w:t>
      </w:r>
      <w:r w:rsidRPr="00AB3DD2">
        <w:rPr>
          <w:rFonts w:eastAsia="Times New Roman" w:cs="Times New Roman"/>
          <w:szCs w:val="28"/>
        </w:rPr>
        <w:t>……………………………………………….</w:t>
      </w:r>
    </w:p>
    <w:p w:rsidR="00AB3DD2" w:rsidRPr="00AB3DD2" w:rsidRDefault="00AB3DD2" w:rsidP="00AB3DD2">
      <w:pPr>
        <w:shd w:val="clear" w:color="auto" w:fill="FFFFFF"/>
        <w:spacing w:after="0" w:line="240" w:lineRule="auto"/>
        <w:jc w:val="center"/>
        <w:rPr>
          <w:rFonts w:eastAsia="Times New Roman" w:cs="Times New Roman"/>
          <w:szCs w:val="28"/>
        </w:rPr>
      </w:pPr>
    </w:p>
    <w:p w:rsidR="00AB3DD2" w:rsidRPr="00AB3DD2" w:rsidRDefault="00AB3DD2" w:rsidP="00AB3DD2">
      <w:pPr>
        <w:shd w:val="clear" w:color="auto" w:fill="FFFFFF"/>
        <w:spacing w:after="0" w:line="240" w:lineRule="auto"/>
        <w:ind w:firstLine="709"/>
        <w:jc w:val="both"/>
        <w:rPr>
          <w:rFonts w:eastAsia="Times New Roman" w:cs="Times New Roman"/>
          <w:szCs w:val="28"/>
        </w:rPr>
      </w:pPr>
      <w:r w:rsidRPr="00AB3DD2">
        <w:rPr>
          <w:rFonts w:eastAsia="Times New Roman" w:cs="Times New Roman"/>
          <w:szCs w:val="28"/>
          <w:lang w:val="vi-VN"/>
        </w:rPr>
        <w:t>Ngày.....tháng....năm</w:t>
      </w:r>
      <w:r w:rsidRPr="00AB3DD2">
        <w:rPr>
          <w:rFonts w:eastAsia="Times New Roman" w:cs="Times New Roman"/>
          <w:szCs w:val="28"/>
        </w:rPr>
        <w:t>……………, B</w:t>
      </w:r>
      <w:r w:rsidRPr="00AB3DD2">
        <w:rPr>
          <w:rFonts w:eastAsia="Times New Roman" w:cs="Times New Roman"/>
          <w:szCs w:val="28"/>
          <w:lang w:val="vi-VN"/>
        </w:rPr>
        <w:t>ộ phận tiếp nhận và trả kết quả của</w:t>
      </w:r>
      <w:r w:rsidRPr="00AB3DD2">
        <w:rPr>
          <w:rFonts w:eastAsia="Times New Roman" w:cs="Times New Roman"/>
          <w:szCs w:val="28"/>
        </w:rPr>
        <w:t xml:space="preserve"> UBND Cấp quận</w:t>
      </w:r>
      <w:r w:rsidRPr="00AB3DD2">
        <w:rPr>
          <w:rFonts w:eastAsia="Times New Roman" w:cs="Times New Roman"/>
          <w:szCs w:val="28"/>
          <w:lang w:val="vi-VN"/>
        </w:rPr>
        <w:t xml:space="preserve"> tiếp nhận của </w:t>
      </w:r>
      <w:r w:rsidRPr="00AB3DD2">
        <w:rPr>
          <w:rFonts w:eastAsia="Times New Roman" w:cs="Times New Roman"/>
          <w:szCs w:val="28"/>
        </w:rPr>
        <w:t>(</w:t>
      </w:r>
      <w:r w:rsidRPr="00AB3DD2">
        <w:rPr>
          <w:rFonts w:eastAsia="Times New Roman" w:cs="Times New Roman"/>
          <w:szCs w:val="28"/>
          <w:lang w:val="vi-VN"/>
        </w:rPr>
        <w:t xml:space="preserve">tổ chức) hồ sơ đề nghị giải quyết </w:t>
      </w:r>
      <w:r w:rsidRPr="00AB3DD2">
        <w:rPr>
          <w:rFonts w:eastAsia="Times New Roman" w:cs="Times New Roman"/>
          <w:i/>
          <w:iCs/>
          <w:szCs w:val="28"/>
          <w:lang w:val="vi-VN"/>
        </w:rPr>
        <w:t>(tên thủ tục hành ch</w:t>
      </w:r>
      <w:r w:rsidRPr="00AB3DD2">
        <w:rPr>
          <w:rFonts w:eastAsia="Times New Roman" w:cs="Times New Roman"/>
          <w:i/>
          <w:iCs/>
          <w:szCs w:val="28"/>
        </w:rPr>
        <w:t>í</w:t>
      </w:r>
      <w:r w:rsidRPr="00AB3DD2">
        <w:rPr>
          <w:rFonts w:eastAsia="Times New Roman" w:cs="Times New Roman"/>
          <w:i/>
          <w:iCs/>
          <w:szCs w:val="28"/>
          <w:lang w:val="vi-VN"/>
        </w:rPr>
        <w:t>nh)</w:t>
      </w:r>
      <w:r w:rsidRPr="00AB3DD2">
        <w:rPr>
          <w:rFonts w:eastAsia="Times New Roman" w:cs="Times New Roman"/>
          <w:szCs w:val="28"/>
          <w:lang w:val="vi-VN"/>
        </w:rPr>
        <w:t>, mã hồ sơ:</w:t>
      </w:r>
      <w:r w:rsidRPr="00AB3DD2">
        <w:rPr>
          <w:rFonts w:eastAsia="Times New Roman" w:cs="Times New Roman"/>
          <w:szCs w:val="28"/>
        </w:rPr>
        <w:t xml:space="preserve"> …………….</w:t>
      </w:r>
    </w:p>
    <w:p w:rsidR="00AB3DD2" w:rsidRPr="00AB3DD2" w:rsidRDefault="00AB3DD2" w:rsidP="00AB3DD2">
      <w:pPr>
        <w:shd w:val="clear" w:color="auto" w:fill="FFFFFF"/>
        <w:spacing w:after="0" w:line="240" w:lineRule="auto"/>
        <w:ind w:firstLine="709"/>
        <w:jc w:val="both"/>
        <w:rPr>
          <w:rFonts w:eastAsia="Times New Roman" w:cs="Times New Roman"/>
          <w:szCs w:val="28"/>
        </w:rPr>
      </w:pPr>
      <w:r w:rsidRPr="00AB3DD2">
        <w:rPr>
          <w:rFonts w:eastAsia="Times New Roman" w:cs="Times New Roman"/>
          <w:szCs w:val="28"/>
          <w:lang w:val="vi-VN"/>
        </w:rPr>
        <w:t>Thời gian hẹn trả kết quả giải quyết hồ sơ: giờ…</w:t>
      </w:r>
      <w:r w:rsidRPr="00AB3DD2">
        <w:rPr>
          <w:rFonts w:eastAsia="Times New Roman" w:cs="Times New Roman"/>
          <w:szCs w:val="28"/>
        </w:rPr>
        <w:t xml:space="preserve">., </w:t>
      </w:r>
      <w:r w:rsidRPr="00AB3DD2">
        <w:rPr>
          <w:rFonts w:eastAsia="Times New Roman" w:cs="Times New Roman"/>
          <w:szCs w:val="28"/>
          <w:lang w:val="vi-VN"/>
        </w:rPr>
        <w:t>ngày.... tháng... năm...</w:t>
      </w:r>
    </w:p>
    <w:p w:rsidR="00AB3DD2" w:rsidRPr="00AB3DD2" w:rsidRDefault="00AB3DD2" w:rsidP="00AB3DD2">
      <w:pPr>
        <w:shd w:val="clear" w:color="auto" w:fill="FFFFFF"/>
        <w:spacing w:after="0" w:line="240" w:lineRule="auto"/>
        <w:ind w:firstLine="709"/>
        <w:jc w:val="both"/>
        <w:rPr>
          <w:rFonts w:eastAsia="Times New Roman" w:cs="Times New Roman"/>
          <w:szCs w:val="28"/>
        </w:rPr>
      </w:pPr>
      <w:r w:rsidRPr="00AB3DD2">
        <w:rPr>
          <w:rFonts w:eastAsia="Times New Roman" w:cs="Times New Roman"/>
          <w:szCs w:val="28"/>
          <w:lang w:val="vi-VN"/>
        </w:rPr>
        <w:t>Sau khi thẩm định</w:t>
      </w:r>
      <w:r w:rsidRPr="00AB3DD2">
        <w:rPr>
          <w:rFonts w:eastAsia="Times New Roman" w:cs="Times New Roman"/>
          <w:szCs w:val="28"/>
        </w:rPr>
        <w:t xml:space="preserve"> và đối chiếu với các quy định tại……………. </w:t>
      </w:r>
      <w:r w:rsidRPr="00AB3DD2">
        <w:rPr>
          <w:rFonts w:eastAsia="Times New Roman" w:cs="Times New Roman"/>
          <w:szCs w:val="28"/>
          <w:lang w:val="vi-VN"/>
        </w:rPr>
        <w:t xml:space="preserve">, để hoàn chỉnh hồ sơ, </w:t>
      </w:r>
      <w:r w:rsidRPr="00AB3DD2">
        <w:rPr>
          <w:rFonts w:eastAsia="Times New Roman" w:cs="Times New Roman"/>
          <w:szCs w:val="28"/>
        </w:rPr>
        <w:t>làm căn cứ</w:t>
      </w:r>
      <w:r w:rsidRPr="00AB3DD2">
        <w:rPr>
          <w:rFonts w:eastAsia="Times New Roman" w:cs="Times New Roman"/>
          <w:szCs w:val="28"/>
          <w:lang w:val="vi-VN"/>
        </w:rPr>
        <w:t xml:space="preserve"> cho </w:t>
      </w:r>
      <w:r w:rsidRPr="00AB3DD2">
        <w:rPr>
          <w:rFonts w:eastAsia="Times New Roman" w:cs="Times New Roman"/>
          <w:szCs w:val="28"/>
        </w:rPr>
        <w:t>UBND cấp quận</w:t>
      </w:r>
      <w:r w:rsidRPr="00AB3DD2">
        <w:rPr>
          <w:rFonts w:eastAsia="Times New Roman" w:cs="Times New Roman"/>
          <w:szCs w:val="28"/>
          <w:lang w:val="vi-VN"/>
        </w:rPr>
        <w:t xml:space="preserve"> giải quy</w:t>
      </w:r>
      <w:r w:rsidRPr="00AB3DD2">
        <w:rPr>
          <w:rFonts w:eastAsia="Times New Roman" w:cs="Times New Roman"/>
          <w:szCs w:val="28"/>
        </w:rPr>
        <w:t>ế</w:t>
      </w:r>
      <w:r w:rsidRPr="00AB3DD2">
        <w:rPr>
          <w:rFonts w:eastAsia="Times New Roman" w:cs="Times New Roman"/>
          <w:szCs w:val="28"/>
          <w:lang w:val="vi-VN"/>
        </w:rPr>
        <w:t>t thủ tục hành chính đúng quy định, đề nghị (tổ chức) b</w:t>
      </w:r>
      <w:r w:rsidRPr="00AB3DD2">
        <w:rPr>
          <w:rFonts w:eastAsia="Times New Roman" w:cs="Times New Roman"/>
          <w:szCs w:val="28"/>
        </w:rPr>
        <w:t xml:space="preserve">ổ </w:t>
      </w:r>
      <w:r w:rsidRPr="00AB3DD2">
        <w:rPr>
          <w:rFonts w:eastAsia="Times New Roman" w:cs="Times New Roman"/>
          <w:szCs w:val="28"/>
          <w:lang w:val="vi-VN"/>
        </w:rPr>
        <w:t>sung</w:t>
      </w:r>
      <w:r w:rsidRPr="00AB3DD2">
        <w:rPr>
          <w:rFonts w:eastAsia="Times New Roman" w:cs="Times New Roman"/>
          <w:szCs w:val="28"/>
        </w:rPr>
        <w:t>, c</w:t>
      </w:r>
      <w:r w:rsidRPr="00AB3DD2">
        <w:rPr>
          <w:rFonts w:eastAsia="Times New Roman" w:cs="Times New Roman"/>
          <w:szCs w:val="28"/>
          <w:lang w:val="vi-VN"/>
        </w:rPr>
        <w:t>ác giấy tờ (hoặc điều chỉnh một số nội dung) trong hồ sơ như sau:</w:t>
      </w:r>
    </w:p>
    <w:p w:rsidR="00AB3DD2" w:rsidRPr="00AB3DD2" w:rsidRDefault="00AB3DD2" w:rsidP="00AB3DD2">
      <w:pPr>
        <w:shd w:val="clear" w:color="auto" w:fill="FFFFFF"/>
        <w:spacing w:after="0" w:line="240" w:lineRule="auto"/>
        <w:ind w:firstLine="709"/>
        <w:jc w:val="both"/>
        <w:rPr>
          <w:rFonts w:eastAsia="Times New Roman" w:cs="Times New Roman"/>
          <w:szCs w:val="28"/>
        </w:rPr>
      </w:pPr>
      <w:r w:rsidRPr="00AB3DD2">
        <w:rPr>
          <w:rFonts w:eastAsia="Times New Roman" w:cs="Times New Roman"/>
          <w:szCs w:val="28"/>
          <w:lang w:val="vi-VN"/>
        </w:rPr>
        <w:t xml:space="preserve">1) </w:t>
      </w:r>
      <w:r w:rsidRPr="00AB3DD2">
        <w:rPr>
          <w:rFonts w:eastAsia="Times New Roman" w:cs="Times New Roman"/>
          <w:szCs w:val="28"/>
        </w:rPr>
        <w:t xml:space="preserve">....................................................... </w:t>
      </w:r>
    </w:p>
    <w:p w:rsidR="00AB3DD2" w:rsidRPr="00AB3DD2" w:rsidRDefault="00AB3DD2" w:rsidP="00AB3DD2">
      <w:pPr>
        <w:shd w:val="clear" w:color="auto" w:fill="FFFFFF"/>
        <w:spacing w:after="0" w:line="240" w:lineRule="auto"/>
        <w:ind w:firstLine="709"/>
        <w:jc w:val="both"/>
        <w:rPr>
          <w:rFonts w:eastAsia="Times New Roman" w:cs="Times New Roman"/>
          <w:szCs w:val="28"/>
        </w:rPr>
      </w:pPr>
      <w:r w:rsidRPr="00AB3DD2">
        <w:rPr>
          <w:rFonts w:eastAsia="Times New Roman" w:cs="Times New Roman"/>
          <w:szCs w:val="28"/>
          <w:lang w:val="vi-VN"/>
        </w:rPr>
        <w:t xml:space="preserve">2) </w:t>
      </w:r>
      <w:r w:rsidRPr="00AB3DD2">
        <w:rPr>
          <w:rFonts w:eastAsia="Times New Roman" w:cs="Times New Roman"/>
          <w:szCs w:val="28"/>
        </w:rPr>
        <w:t xml:space="preserve">....................................................... </w:t>
      </w:r>
    </w:p>
    <w:p w:rsidR="00AB3DD2" w:rsidRPr="00AB3DD2" w:rsidRDefault="00AB3DD2" w:rsidP="00AB3DD2">
      <w:pPr>
        <w:shd w:val="clear" w:color="auto" w:fill="FFFFFF"/>
        <w:spacing w:after="0" w:line="240" w:lineRule="auto"/>
        <w:ind w:firstLine="709"/>
        <w:jc w:val="both"/>
        <w:rPr>
          <w:rFonts w:eastAsia="Times New Roman" w:cs="Times New Roman"/>
          <w:sz w:val="24"/>
          <w:szCs w:val="28"/>
        </w:rPr>
      </w:pPr>
      <w:r w:rsidRPr="00AB3DD2">
        <w:rPr>
          <w:rFonts w:eastAsia="Times New Roman" w:cs="Times New Roman"/>
          <w:szCs w:val="28"/>
        </w:rPr>
        <w:t>….</w:t>
      </w:r>
    </w:p>
    <w:p w:rsidR="00AB3DD2" w:rsidRPr="00AB3DD2" w:rsidRDefault="00AB3DD2" w:rsidP="00AB3DD2">
      <w:pPr>
        <w:shd w:val="clear" w:color="auto" w:fill="FFFFFF"/>
        <w:spacing w:after="0" w:line="240" w:lineRule="auto"/>
        <w:ind w:firstLine="709"/>
        <w:jc w:val="both"/>
        <w:rPr>
          <w:rFonts w:eastAsia="Times New Roman" w:cs="Times New Roman"/>
          <w:szCs w:val="28"/>
        </w:rPr>
      </w:pPr>
      <w:r w:rsidRPr="00AB3DD2">
        <w:rPr>
          <w:rFonts w:eastAsia="Times New Roman" w:cs="Times New Roman"/>
          <w:szCs w:val="28"/>
          <w:lang w:val="vi-VN"/>
        </w:rPr>
        <w:t>Đề</w:t>
      </w:r>
      <w:r w:rsidRPr="00AB3DD2">
        <w:rPr>
          <w:rFonts w:eastAsia="Times New Roman" w:cs="Times New Roman"/>
          <w:szCs w:val="28"/>
        </w:rPr>
        <w:t xml:space="preserve"> nghị (tổ chức) hoàn thành việc sửa đổi, bổ sung các tài liệu, nội dung nêu trên tại </w:t>
      </w:r>
      <w:r w:rsidRPr="00AB3DD2">
        <w:rPr>
          <w:rFonts w:eastAsia="Times New Roman" w:cs="Times New Roman"/>
          <w:szCs w:val="28"/>
          <w:lang w:val="vi-VN"/>
        </w:rPr>
        <w:t xml:space="preserve">Bộ phận tiếp nhận </w:t>
      </w:r>
      <w:r w:rsidRPr="00AB3DD2">
        <w:rPr>
          <w:rFonts w:eastAsia="Times New Roman" w:cs="Times New Roman"/>
          <w:szCs w:val="28"/>
        </w:rPr>
        <w:t xml:space="preserve">hồ sơ </w:t>
      </w:r>
      <w:r w:rsidRPr="00AB3DD2">
        <w:rPr>
          <w:rFonts w:eastAsia="Times New Roman" w:cs="Times New Roman"/>
          <w:szCs w:val="28"/>
          <w:lang w:val="vi-VN"/>
        </w:rPr>
        <w:t xml:space="preserve">và trả kết quả </w:t>
      </w:r>
      <w:r w:rsidRPr="00AB3DD2">
        <w:rPr>
          <w:rFonts w:eastAsia="Times New Roman" w:cs="Times New Roman"/>
          <w:szCs w:val="28"/>
        </w:rPr>
        <w:t xml:space="preserve">của UBND cấp quận trong thời hạn 10 ngày làm việc kể từ ngày UBND cấp quận ban hành Thông báo này. Hết thời gian này nếu UBND cấp quận không nhận được hồ sơ sửa đổi, bổ sung của </w:t>
      </w:r>
      <w:r w:rsidRPr="00AB3DD2">
        <w:rPr>
          <w:rFonts w:eastAsia="Times New Roman" w:cs="Times New Roman"/>
          <w:szCs w:val="28"/>
          <w:lang w:val="vi-VN"/>
        </w:rPr>
        <w:t>(tổ chức)</w:t>
      </w:r>
      <w:r w:rsidRPr="00AB3DD2">
        <w:rPr>
          <w:rFonts w:eastAsia="Times New Roman" w:cs="Times New Roman"/>
          <w:szCs w:val="28"/>
        </w:rPr>
        <w:t xml:space="preserve"> thì hồ sơ thông báo tổ chức hội nghị, hội thảo, đào tạo về BHĐC đã nộp nêu trên tự động hết hiệu lực; Đồng thời đ</w:t>
      </w:r>
      <w:r w:rsidRPr="00AB3DD2">
        <w:rPr>
          <w:rFonts w:eastAsia="Times New Roman" w:cs="Times New Roman"/>
          <w:szCs w:val="28"/>
          <w:lang w:val="vi-VN"/>
        </w:rPr>
        <w:t xml:space="preserve">ề nghị </w:t>
      </w:r>
      <w:r w:rsidRPr="00AB3DD2">
        <w:rPr>
          <w:rFonts w:eastAsia="Times New Roman" w:cs="Times New Roman"/>
          <w:szCs w:val="28"/>
        </w:rPr>
        <w:t xml:space="preserve">(tổ chức) </w:t>
      </w:r>
      <w:r w:rsidRPr="00AB3DD2">
        <w:rPr>
          <w:rFonts w:eastAsia="Times New Roman" w:cs="Times New Roman"/>
          <w:szCs w:val="28"/>
          <w:lang w:val="vi-VN"/>
        </w:rPr>
        <w:t xml:space="preserve">liên hệ với Bộ phận Tiếp nhận </w:t>
      </w:r>
      <w:r w:rsidRPr="00AB3DD2">
        <w:rPr>
          <w:rFonts w:eastAsia="Times New Roman" w:cs="Times New Roman"/>
          <w:szCs w:val="28"/>
        </w:rPr>
        <w:t xml:space="preserve">hồ sơ </w:t>
      </w:r>
      <w:r w:rsidRPr="00AB3DD2">
        <w:rPr>
          <w:rFonts w:eastAsia="Times New Roman" w:cs="Times New Roman"/>
          <w:szCs w:val="28"/>
          <w:lang w:val="vi-VN"/>
        </w:rPr>
        <w:t xml:space="preserve">và trả kết quả của </w:t>
      </w:r>
      <w:r w:rsidRPr="00AB3DD2">
        <w:rPr>
          <w:rFonts w:eastAsia="Times New Roman" w:cs="Times New Roman"/>
          <w:szCs w:val="28"/>
        </w:rPr>
        <w:t>UBND cấp quận</w:t>
      </w:r>
      <w:r w:rsidRPr="00AB3DD2">
        <w:rPr>
          <w:rFonts w:eastAsia="Times New Roman" w:cs="Times New Roman"/>
          <w:szCs w:val="28"/>
          <w:lang w:val="vi-VN"/>
        </w:rPr>
        <w:t xml:space="preserve"> để nhận lại hồ sơ đã nộp ngày ….</w:t>
      </w:r>
      <w:r w:rsidRPr="00AB3DD2">
        <w:rPr>
          <w:rFonts w:eastAsia="Times New Roman" w:cs="Times New Roman"/>
          <w:sz w:val="26"/>
          <w:szCs w:val="26"/>
        </w:rPr>
        <w:t xml:space="preserve">      </w:t>
      </w:r>
    </w:p>
    <w:p w:rsidR="00AB3DD2" w:rsidRPr="00AB3DD2" w:rsidRDefault="00AB3DD2" w:rsidP="00AB3DD2">
      <w:pPr>
        <w:shd w:val="clear" w:color="auto" w:fill="FFFFFF"/>
        <w:spacing w:after="0" w:line="240" w:lineRule="auto"/>
        <w:ind w:firstLine="709"/>
        <w:jc w:val="both"/>
        <w:rPr>
          <w:rFonts w:eastAsia="Times New Roman" w:cs="Times New Roman"/>
          <w:szCs w:val="28"/>
        </w:rPr>
      </w:pPr>
      <w:r w:rsidRPr="00AB3DD2">
        <w:rPr>
          <w:rFonts w:eastAsia="Times New Roman" w:cs="Times New Roman"/>
          <w:szCs w:val="28"/>
        </w:rPr>
        <w:t xml:space="preserve"> UBND cấp quận thông báo để (tổ chức) biết, thực hiện.</w:t>
      </w:r>
    </w:p>
    <w:p w:rsidR="00AB3DD2" w:rsidRPr="00AB3DD2" w:rsidRDefault="00AB3DD2" w:rsidP="00AB3DD2">
      <w:pPr>
        <w:shd w:val="clear" w:color="auto" w:fill="FFFFFF"/>
        <w:spacing w:after="0" w:line="240" w:lineRule="auto"/>
        <w:ind w:firstLine="709"/>
        <w:jc w:val="both"/>
        <w:rPr>
          <w:rFonts w:eastAsia="Times New Roman" w:cs="Times New Roman"/>
          <w:szCs w:val="28"/>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B3DD2" w:rsidRPr="00AB3DD2" w:rsidTr="00E479C7">
        <w:trPr>
          <w:trHeight w:val="690"/>
          <w:tblCellSpacing w:w="0" w:type="dxa"/>
        </w:trPr>
        <w:tc>
          <w:tcPr>
            <w:tcW w:w="4428" w:type="dxa"/>
            <w:tcMar>
              <w:top w:w="0" w:type="dxa"/>
              <w:left w:w="108" w:type="dxa"/>
              <w:bottom w:w="0" w:type="dxa"/>
              <w:right w:w="108" w:type="dxa"/>
            </w:tcMar>
          </w:tcPr>
          <w:p w:rsidR="00AB3DD2" w:rsidRPr="00AB3DD2" w:rsidRDefault="00AB3DD2" w:rsidP="00AB3DD2">
            <w:pPr>
              <w:spacing w:after="0" w:line="240" w:lineRule="auto"/>
              <w:rPr>
                <w:rFonts w:eastAsia="Times New Roman" w:cs="Times New Roman"/>
                <w:b/>
                <w:i/>
                <w:sz w:val="24"/>
                <w:szCs w:val="28"/>
              </w:rPr>
            </w:pPr>
            <w:r w:rsidRPr="00AB3DD2">
              <w:rPr>
                <w:rFonts w:eastAsia="Times New Roman" w:cs="Times New Roman"/>
                <w:b/>
                <w:i/>
                <w:sz w:val="24"/>
                <w:szCs w:val="28"/>
              </w:rPr>
              <w:t>  Nơi nhận:</w:t>
            </w:r>
          </w:p>
          <w:p w:rsidR="00AB3DD2" w:rsidRPr="00AB3DD2" w:rsidRDefault="00AB3DD2" w:rsidP="00AB3DD2">
            <w:pPr>
              <w:spacing w:after="0" w:line="240" w:lineRule="auto"/>
              <w:rPr>
                <w:rFonts w:eastAsia="Times New Roman" w:cs="Times New Roman"/>
                <w:i/>
                <w:sz w:val="24"/>
                <w:szCs w:val="28"/>
              </w:rPr>
            </w:pPr>
            <w:r w:rsidRPr="00AB3DD2">
              <w:rPr>
                <w:rFonts w:eastAsia="Times New Roman" w:cs="Times New Roman"/>
                <w:i/>
                <w:sz w:val="24"/>
                <w:szCs w:val="28"/>
              </w:rPr>
              <w:t>-…</w:t>
            </w:r>
          </w:p>
          <w:p w:rsidR="00AB3DD2" w:rsidRPr="00AB3DD2" w:rsidRDefault="00AB3DD2" w:rsidP="00AB3DD2">
            <w:pPr>
              <w:spacing w:after="0" w:line="240" w:lineRule="auto"/>
              <w:rPr>
                <w:rFonts w:eastAsia="Times New Roman" w:cs="Times New Roman"/>
                <w:b/>
                <w:i/>
                <w:szCs w:val="28"/>
              </w:rPr>
            </w:pPr>
            <w:r w:rsidRPr="00AB3DD2">
              <w:rPr>
                <w:rFonts w:eastAsia="Times New Roman" w:cs="Times New Roman"/>
                <w:i/>
                <w:sz w:val="24"/>
                <w:szCs w:val="28"/>
              </w:rPr>
              <w:t>-…</w:t>
            </w:r>
          </w:p>
        </w:tc>
        <w:tc>
          <w:tcPr>
            <w:tcW w:w="4428" w:type="dxa"/>
            <w:tcMar>
              <w:top w:w="0" w:type="dxa"/>
              <w:left w:w="108" w:type="dxa"/>
              <w:bottom w:w="0" w:type="dxa"/>
              <w:right w:w="108" w:type="dxa"/>
            </w:tcMar>
          </w:tcPr>
          <w:p w:rsidR="00AB3DD2" w:rsidRPr="00AB3DD2" w:rsidRDefault="00AB3DD2" w:rsidP="00AB3DD2">
            <w:pPr>
              <w:spacing w:after="0" w:line="240" w:lineRule="auto"/>
              <w:jc w:val="center"/>
              <w:rPr>
                <w:rFonts w:eastAsia="Times New Roman" w:cs="Times New Roman"/>
                <w:szCs w:val="28"/>
              </w:rPr>
            </w:pPr>
            <w:r w:rsidRPr="00AB3DD2">
              <w:rPr>
                <w:rFonts w:eastAsia="Times New Roman" w:cs="Times New Roman"/>
                <w:b/>
                <w:bCs/>
                <w:szCs w:val="28"/>
              </w:rPr>
              <w:t>T/M. UBND cấp quận</w:t>
            </w:r>
            <w:r w:rsidRPr="00AB3DD2">
              <w:rPr>
                <w:rFonts w:eastAsia="Times New Roman" w:cs="Times New Roman"/>
                <w:b/>
                <w:bCs/>
                <w:szCs w:val="28"/>
              </w:rPr>
              <w:br/>
            </w:r>
            <w:r w:rsidRPr="00AB3DD2">
              <w:rPr>
                <w:rFonts w:eastAsia="Times New Roman" w:cs="Times New Roman"/>
                <w:i/>
                <w:iCs/>
                <w:szCs w:val="28"/>
                <w:lang w:val="vi-VN"/>
              </w:rPr>
              <w:t>(k</w:t>
            </w:r>
            <w:r w:rsidRPr="00AB3DD2">
              <w:rPr>
                <w:rFonts w:eastAsia="Times New Roman" w:cs="Times New Roman"/>
                <w:i/>
                <w:iCs/>
                <w:szCs w:val="28"/>
              </w:rPr>
              <w:t xml:space="preserve">ý </w:t>
            </w:r>
            <w:r w:rsidRPr="00AB3DD2">
              <w:rPr>
                <w:rFonts w:eastAsia="Times New Roman" w:cs="Times New Roman"/>
                <w:i/>
                <w:iCs/>
                <w:szCs w:val="28"/>
                <w:lang w:val="vi-VN"/>
              </w:rPr>
              <w:t>tên, đóng dấu)</w:t>
            </w:r>
          </w:p>
        </w:tc>
      </w:tr>
    </w:tbl>
    <w:p w:rsidR="00AB3DD2" w:rsidRPr="00AB3DD2" w:rsidRDefault="00AB3DD2" w:rsidP="00AB3DD2">
      <w:pPr>
        <w:shd w:val="clear" w:color="auto" w:fill="FFFFFF"/>
        <w:spacing w:after="0" w:line="240" w:lineRule="auto"/>
        <w:jc w:val="right"/>
        <w:rPr>
          <w:rFonts w:eastAsia="Times New Roman" w:cs="Times New Roman"/>
          <w:szCs w:val="28"/>
        </w:rPr>
      </w:pPr>
    </w:p>
    <w:p w:rsidR="006856CE" w:rsidRDefault="00AB3DD2" w:rsidP="00AB3DD2">
      <w:r w:rsidRPr="00AB3DD2">
        <w:rPr>
          <w:rFonts w:eastAsia="Times New Roman" w:cs="Times New Roman"/>
          <w:szCs w:val="28"/>
        </w:rPr>
        <w:br w:type="page"/>
      </w:r>
      <w:bookmarkStart w:id="0" w:name="_GoBack"/>
      <w:bookmarkEnd w:id="0"/>
    </w:p>
    <w:sectPr w:rsidR="006856CE"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D2"/>
    <w:rsid w:val="00311660"/>
    <w:rsid w:val="006856CE"/>
    <w:rsid w:val="00AB3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C97C5-6DF1-4116-AD3A-35A97715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2024-09-09T03:52:00Z</dcterms:created>
  <dcterms:modified xsi:type="dcterms:W3CDTF">2024-09-09T03:52:00Z</dcterms:modified>
</cp:coreProperties>
</file>